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448EB" w14:textId="27AC2906" w:rsidR="004D6387" w:rsidRPr="00B25CDB" w:rsidRDefault="003C1708">
      <w:pPr>
        <w:rPr>
          <w:b/>
          <w:color w:val="000000" w:themeColor="text1"/>
        </w:rPr>
      </w:pPr>
      <w:r>
        <w:rPr>
          <w:b/>
          <w:color w:val="000000" w:themeColor="text1"/>
        </w:rPr>
        <w:t xml:space="preserve">GEF 7 </w:t>
      </w:r>
      <w:r w:rsidR="007363CF" w:rsidRPr="00B25CDB">
        <w:rPr>
          <w:b/>
          <w:color w:val="000000" w:themeColor="text1"/>
        </w:rPr>
        <w:t>TAXONOMY</w:t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ab/>
      </w:r>
      <w:r w:rsidR="00D61BC5" w:rsidRPr="00B25CDB">
        <w:rPr>
          <w:b/>
          <w:color w:val="000000" w:themeColor="text1"/>
        </w:rPr>
        <w:tab/>
      </w:r>
      <w:r w:rsidR="000B1089" w:rsidRPr="00B25CDB">
        <w:rPr>
          <w:b/>
          <w:color w:val="000000" w:themeColor="text1"/>
        </w:rPr>
        <w:t xml:space="preserve">Annex </w:t>
      </w:r>
      <w:r w:rsidR="00EC5D8E" w:rsidRPr="00B25CDB">
        <w:rPr>
          <w:b/>
          <w:color w:val="000000" w:themeColor="text1"/>
        </w:rPr>
        <w:t>C</w:t>
      </w:r>
    </w:p>
    <w:p w14:paraId="235E54F0" w14:textId="29B32607" w:rsidR="007363CF" w:rsidRPr="00B25CDB" w:rsidRDefault="006F176C">
      <w:pPr>
        <w:rPr>
          <w:color w:val="000000" w:themeColor="text1"/>
        </w:rPr>
      </w:pPr>
      <w:r w:rsidRPr="00B25CDB">
        <w:rPr>
          <w:color w:val="000000" w:themeColor="text1"/>
        </w:rPr>
        <w:t xml:space="preserve">Please identify the taxonomic information required in </w:t>
      </w:r>
      <w:r w:rsidR="00EC5D8E" w:rsidRPr="00B25CDB">
        <w:rPr>
          <w:color w:val="000000" w:themeColor="text1"/>
        </w:rPr>
        <w:t>Part I, Item G</w:t>
      </w:r>
      <w:r w:rsidRPr="00B25CDB">
        <w:rPr>
          <w:color w:val="000000" w:themeColor="text1"/>
        </w:rPr>
        <w:t xml:space="preserve"> by ticking the most relevant keywords/ topics/themes that best describe the project.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849"/>
        <w:gridCol w:w="2127"/>
        <w:gridCol w:w="2739"/>
        <w:gridCol w:w="2645"/>
      </w:tblGrid>
      <w:tr w:rsidR="001201C6" w:rsidRPr="00B25CDB" w14:paraId="189B4DC1" w14:textId="77777777" w:rsidTr="00170096">
        <w:trPr>
          <w:trHeight w:val="68"/>
        </w:trPr>
        <w:tc>
          <w:tcPr>
            <w:tcW w:w="988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74ED2E7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1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A1B61D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2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178474C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3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12" w:space="0" w:color="4472C4"/>
              <w:right w:val="nil"/>
            </w:tcBorders>
            <w:shd w:val="clear" w:color="auto" w:fill="auto"/>
            <w:hideMark/>
          </w:tcPr>
          <w:p w14:paraId="4F7FE42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Level 4</w:t>
            </w:r>
          </w:p>
        </w:tc>
      </w:tr>
      <w:tr w:rsidR="001201C6" w:rsidRPr="00B25CDB" w14:paraId="6D9B1670" w14:textId="77777777" w:rsidTr="00170096">
        <w:trPr>
          <w:trHeight w:val="51"/>
        </w:trPr>
        <w:tc>
          <w:tcPr>
            <w:tcW w:w="9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02B37E" w14:textId="221CB0DB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IAP_cities"/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0"/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Influencing models</w:t>
            </w:r>
          </w:p>
        </w:tc>
        <w:tc>
          <w:tcPr>
            <w:tcW w:w="11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C9C1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ED55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9A75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DBFCEF3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B8CA3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317BD0" w14:textId="233B7689" w:rsidR="0024738D" w:rsidRPr="00B25CDB" w:rsidRDefault="001B1ABD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Transform policy and regulatory environments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67B57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8E34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BF1E50C" w14:textId="77777777" w:rsidTr="00170096">
        <w:trPr>
          <w:trHeight w:val="38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3450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2CD877" w14:textId="06BE69E9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Strengthen institutional capacity and decision-making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7937D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0923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ED5D606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CE3B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E89B9A" w14:textId="1649A2B3" w:rsidR="0024738D" w:rsidRPr="00B25CDB" w:rsidRDefault="001E3C7E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Convene multi-stakeholder alliances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A63EA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997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535DC472" w14:textId="77777777" w:rsidTr="00170096">
        <w:trPr>
          <w:trHeight w:val="32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806D6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F13433" w14:textId="17A827C7" w:rsidR="0024738D" w:rsidRPr="00B25CDB" w:rsidRDefault="001B1ABD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Demonstrate innovative approaches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6C5C1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150CA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F12731F" w14:textId="77777777" w:rsidTr="00170096">
        <w:trPr>
          <w:trHeight w:val="30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619E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5C01EA" w14:textId="43842640" w:rsidR="0024738D" w:rsidRPr="00B25CDB" w:rsidRDefault="001E3C7E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Deploy innovative financial instruments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24F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7BD3C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136DC3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D748B8" w14:textId="3634F823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Stakeholders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0DC09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A243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5C12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0720FF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66B2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D1F881" w14:textId="79B37A85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Indigenous Peoples 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734E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F417D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E236709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9D0E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20B1FE" w14:textId="4831FB66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5949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5EA5C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40FD4D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34C94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1A1F6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347DC0" w14:textId="03EBE149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Capital providers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C910D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043B4A7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659D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5A8C8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CD1FFB" w14:textId="7C1A9AEE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intermediaries and market facilitators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50C86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079152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61E7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AC2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883EE0" w14:textId="1A53262D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Large corporations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E0E24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099B3F2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EF32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A3A68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8E7E1" w14:textId="02878B00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4843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27CA65E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D35F2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6A2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C40274" w14:textId="54BD6D3D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Individuals/Entrepreneurs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9EF7C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920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74E7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A4835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3490E156" w14:textId="1B198D7B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Non-Grant Pilot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1700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D7B5A0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6B16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060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  <w:hideMark/>
          </w:tcPr>
          <w:p w14:paraId="4B556F99" w14:textId="142FA8BE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Project Reflow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A7286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855F3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FA6D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919A7F" w14:textId="6D4A0E00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0B9A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3FFCE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984F52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73DAF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34E7C" w14:textId="67C99E3B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Local Communities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0692F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41A04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A91E3E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D495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1BD4" w14:textId="06AF92E4" w:rsidR="0024738D" w:rsidRPr="00B25CDB" w:rsidRDefault="001E3C7E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Civil Society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9C398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58D68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34E136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E2100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8EC6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E490C" w14:textId="3D0E4FF7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Community Based Organization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F51446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C308A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4C542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62DCB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B0B7" w14:textId="63B35A93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Non-Governmental Organization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2352F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2F618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0049A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2D4D2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F6B142" w14:textId="2E3870A2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Academia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AF8C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A0CE5CD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20C42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12322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1A2901" w14:textId="7651A7A3" w:rsidR="0024738D" w:rsidRPr="00B25CDB" w:rsidRDefault="00A0057C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Trade Unions and Workers Unions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A3DF5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74A78AAF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D8BB5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8F371" w14:textId="3572FF4E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Type of Engagement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C01E48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5656A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68EE6508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0491E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81F352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04816" w14:textId="6CDD75F8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Information Dissemination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A4FC9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467E8FE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A6E490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9B171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0CE33" w14:textId="451CD49D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Partnership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83715D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257DE1F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63953F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13CD3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672134" w14:textId="23B33214" w:rsidR="0024738D" w:rsidRPr="00B25CDB" w:rsidRDefault="00A0057C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Consultation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7192BC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1201C6" w:rsidRPr="00B25CDB" w14:paraId="3854C08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29A91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00A4B7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BB382" w14:textId="565D4B98" w:rsidR="0024738D" w:rsidRPr="00B25CDB" w:rsidRDefault="001B1AB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24738D"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E25074" w14:textId="77777777" w:rsidR="0024738D" w:rsidRPr="00B25CDB" w:rsidRDefault="0024738D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B839E0" w:rsidRPr="00B25CDB" w14:paraId="1CDCC1E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F3B79A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D740FF" w14:textId="1B632C0F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Communications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568DE" w14:textId="4D57BC41" w:rsidR="00B839E0" w:rsidRPr="00B25CDB" w:rsidRDefault="00B839E0" w:rsidP="007363CF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4D001" w14:textId="77777777" w:rsidR="00B839E0" w:rsidRPr="00B25CDB" w:rsidRDefault="00B839E0" w:rsidP="007363CF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39466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406F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F8F2D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892753" w14:textId="5CA7513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B699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B87EC94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74A3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9F7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48C83A" w14:textId="099A088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Education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3641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AAAE8A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6448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49B4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91AB58" w14:textId="249CE68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Public Campaigns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66F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6667BED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E14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7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C77B30" w14:textId="38B4845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Behavior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CDACB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4C377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F69DC1" w14:textId="2915F8C6" w:rsidR="00635DA6" w:rsidRPr="00B25CDB" w:rsidRDefault="00635DA6" w:rsidP="00E23198">
            <w:pPr>
              <w:spacing w:after="0" w:line="240" w:lineRule="auto"/>
              <w:ind w:left="162" w:hanging="162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Capacity, Knowledge and Research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EC2BD" w14:textId="22DAAB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51B8E5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EFE7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9EDAED5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846CB8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BAE88" w14:textId="14319D09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Enabling Activities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73492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CA74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3C8E307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B611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B9857E" w14:textId="08B09D4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F42F982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6AB5B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EDC5E1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C903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A1E976" w14:textId="7160AE75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Generation and Exchange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8658B7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0640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F8A6DC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10E5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0AC6F" w14:textId="3E5D450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F3DCD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6B04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0DBF54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8526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16F228" w14:textId="1AA2719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549F88" w14:textId="25ADE694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78E4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A3959D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03BC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5683D3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C3D7E" w14:textId="10FF144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Theory of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A017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7933C6B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C1377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D576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2AF8D" w14:textId="3E2E9D8D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Adaptive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597F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B6C2666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CA65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63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688EEB" w14:textId="20BC2851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Indicators to Measure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3F9C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7BC1AC02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A18A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47BD61" w14:textId="7024AD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3906F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DB5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4EE04CDB" w14:textId="77777777" w:rsidTr="006C20A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9E9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2B2A3F" w14:textId="4F0D6368" w:rsidR="00635DA6" w:rsidRPr="00B25CDB" w:rsidRDefault="00635DA6" w:rsidP="00E23198">
            <w:pPr>
              <w:spacing w:after="0" w:line="240" w:lineRule="auto"/>
              <w:ind w:left="204" w:hanging="20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Knowledge and Learning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007DF7" w14:textId="610B2E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ED46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916738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45A1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4D3CE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26B0B3" w14:textId="33160F15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5BF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A54D4F0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158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E207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590CD0" w14:textId="6DAD32E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4D5F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A3D586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79B6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5973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C33721" w14:textId="60FCFD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26C9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89737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4327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3E38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16D07D" w14:textId="52FC827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4943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FDA2F4D" w14:textId="77777777" w:rsidTr="00170096">
        <w:trPr>
          <w:trHeight w:val="35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B81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9C48D" w14:textId="321847AD" w:rsidR="00635DA6" w:rsidRPr="00B25CDB" w:rsidRDefault="00635DA6" w:rsidP="00E23198">
            <w:pPr>
              <w:spacing w:after="0" w:line="240" w:lineRule="auto"/>
              <w:ind w:left="114" w:hanging="114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Stakeholder Engagement Plan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2629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1C33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0EE8FF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558C65" w14:textId="47429CD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 xml:space="preserve">Gender Equality 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F7B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86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556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DEFF8AF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4D5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5493D3" w14:textId="3329E73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Mainstreaming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B7E124" w14:textId="037D6A2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4F3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30E19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839F3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4D92B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036FF9" w14:textId="07CA14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Beneficiaries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EB5A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FA5F0F6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6CC2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79E5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D8E1D" w14:textId="681ECA8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Women groups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21C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233F4EB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19EB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65C6D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8F67A" w14:textId="004CD5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Sex-disaggregated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6462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886DA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47A68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CC43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4B9FB4" w14:textId="1EA80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</w:t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Gender-sensitive indicators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3A8D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D7853A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CBC39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A72B6" w14:textId="3EB73A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Gender results areas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AF6C37" w14:textId="55F1440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721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9FC3612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C947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D7A7CE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4D6999" w14:textId="41A0442E" w:rsidR="00635DA6" w:rsidRPr="00B25CDB" w:rsidRDefault="00635DA6" w:rsidP="00E23198">
            <w:pPr>
              <w:spacing w:after="0" w:line="240" w:lineRule="auto"/>
              <w:ind w:left="150" w:hanging="150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and control over natural resources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D8CB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1839803" w14:textId="77777777" w:rsidTr="006C20A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ED6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993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9EF08" w14:textId="44826E4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Participation and leadership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F3E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56007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6B60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73AE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EF21B9" w14:textId="5ACE0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benefits and services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ED9F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52C759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0E4D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B9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F43FF2" w14:textId="2C2C89E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Capacity development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4611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966F244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863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F9FA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single" w:sz="4" w:space="0" w:color="7F7F7F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5C060E4F" w14:textId="43B46F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Awareness raising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CE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58A82E8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69087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76E7C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single" w:sz="4" w:space="0" w:color="7F7F7F"/>
              <w:bottom w:val="single" w:sz="4" w:space="0" w:color="7F7F7F"/>
              <w:right w:val="single" w:sz="4" w:space="0" w:color="7F7F7F"/>
            </w:tcBorders>
            <w:shd w:val="clear" w:color="auto" w:fill="auto"/>
          </w:tcPr>
          <w:p w14:paraId="69A633ED" w14:textId="7C23FED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Knowledge generation</w:t>
            </w:r>
          </w:p>
        </w:tc>
        <w:tc>
          <w:tcPr>
            <w:tcW w:w="1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22F0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761209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BB3DB" w14:textId="1B2375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Focal Areas/Theme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9F91BB" w14:textId="70BDFC4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A67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1A94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4F48184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C1D8FA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ADC3B8" w14:textId="42B94FCB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Integrated Programs</w:t>
            </w:r>
          </w:p>
        </w:tc>
        <w:tc>
          <w:tcPr>
            <w:tcW w:w="146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3A15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5B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CA1D681" w14:textId="77777777" w:rsidTr="00170096">
        <w:trPr>
          <w:trHeight w:val="22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C40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297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A7B99F" w14:textId="3DD58AA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Commodity Supply Chains (</w:t>
            </w:r>
            <w:r w:rsidRPr="00B25CDB">
              <w:rPr>
                <w:rStyle w:val="FootnoteReference"/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footnoteReference w:id="1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Good Growth Partnership)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88CA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ED1200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F02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F1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E396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2151C" w14:textId="0B6C506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Commodities Production</w:t>
            </w:r>
          </w:p>
        </w:tc>
      </w:tr>
      <w:tr w:rsidR="00635DA6" w:rsidRPr="00B25CDB" w14:paraId="6FD59808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854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223B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5D38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EAC6C" w14:textId="47163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171E2FA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669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8CC4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61D9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89600C" w14:textId="35D2CBC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Financial Screening Tools</w:t>
            </w:r>
          </w:p>
        </w:tc>
      </w:tr>
      <w:tr w:rsidR="00635DA6" w:rsidRPr="00B25CDB" w14:paraId="221B3B07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D66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01ED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0262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77AEC3" w14:textId="7715529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Conservation Value Forests</w:t>
            </w:r>
          </w:p>
        </w:tc>
      </w:tr>
      <w:tr w:rsidR="00635DA6" w:rsidRPr="00B25CDB" w14:paraId="632299B9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44E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58E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E4D1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4312D9" w14:textId="13F626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High Carbon Stocks Forests</w:t>
            </w:r>
          </w:p>
        </w:tc>
      </w:tr>
      <w:tr w:rsidR="00635DA6" w:rsidRPr="00B25CDB" w14:paraId="31D79077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037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EC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B1FE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765C97" w14:textId="401568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Soybean Supply Chain</w:t>
            </w:r>
          </w:p>
        </w:tc>
      </w:tr>
      <w:tr w:rsidR="00635DA6" w:rsidRPr="00B25CDB" w14:paraId="0053721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CDF0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8041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4D61E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B09E66" w14:textId="263AB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Oil Palm Supply Chain</w:t>
            </w:r>
          </w:p>
        </w:tc>
      </w:tr>
      <w:tr w:rsidR="00635DA6" w:rsidRPr="00B25CDB" w14:paraId="11C7797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4D8F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7DD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4B4DFC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95D2A" w14:textId="575C1BD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Beef Supply Chain</w:t>
            </w:r>
          </w:p>
        </w:tc>
      </w:tr>
      <w:tr w:rsidR="00635DA6" w:rsidRPr="00B25CDB" w14:paraId="5A0B0910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8A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3A23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7D999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A0F53" w14:textId="346187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43E9CB2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788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DFE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916F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7FE443" w14:textId="345289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Adaptive Management</w:t>
            </w:r>
          </w:p>
        </w:tc>
      </w:tr>
      <w:tr w:rsidR="00635DA6" w:rsidRPr="00B25CDB" w14:paraId="0F7CAD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49A6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6440A1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447990" w14:textId="7309369C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 in Sub-Sahara Africa    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F855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1FA521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64F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BC0A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E88A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1561D5" w14:textId="3FD0B5B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Resilience (climate and shocks)</w:t>
            </w:r>
          </w:p>
        </w:tc>
      </w:tr>
      <w:tr w:rsidR="00635DA6" w:rsidRPr="00B25CDB" w14:paraId="3CFB2CB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ED5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31D7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1FE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957FAC" w14:textId="294F8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Production Systems</w:t>
            </w:r>
          </w:p>
        </w:tc>
      </w:tr>
      <w:tr w:rsidR="00635DA6" w:rsidRPr="00B25CDB" w14:paraId="7A2E9FF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EE60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E71C0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2AFB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FD72ED" w14:textId="6352227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Agroecosystems</w:t>
            </w:r>
          </w:p>
        </w:tc>
      </w:tr>
      <w:tr w:rsidR="00635DA6" w:rsidRPr="00B25CDB" w14:paraId="35FB0AA7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CF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7FC7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0CAE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9A0D24" w14:textId="0FC44C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and Soil Health</w:t>
            </w:r>
          </w:p>
        </w:tc>
      </w:tr>
      <w:tr w:rsidR="00635DA6" w:rsidRPr="00B25CDB" w14:paraId="4DB8E24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480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494A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C6963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7DF20F" w14:textId="778022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Diversified Farming</w:t>
            </w:r>
          </w:p>
        </w:tc>
      </w:tr>
      <w:tr w:rsidR="00635DA6" w:rsidRPr="00B25CDB" w14:paraId="1FF51288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EB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D9A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B347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D9C9F9" w14:textId="38F1244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 and Water Management</w:t>
            </w:r>
          </w:p>
        </w:tc>
      </w:tr>
      <w:tr w:rsidR="00635DA6" w:rsidRPr="00B25CDB" w14:paraId="65653C60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B6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60ED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1343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BCA546" w14:textId="69572AD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Farming</w:t>
            </w:r>
          </w:p>
        </w:tc>
      </w:tr>
      <w:tr w:rsidR="00635DA6" w:rsidRPr="00B25CDB" w14:paraId="75913DAC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A1D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E7C1A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FE2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3B85A" w14:textId="2E9A9E2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and Medium Enterprises</w:t>
            </w:r>
          </w:p>
        </w:tc>
      </w:tr>
      <w:tr w:rsidR="00635DA6" w:rsidRPr="00B25CDB" w14:paraId="76450910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F7D9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68CAA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333B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B7268" w14:textId="263C68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Genetic Diversity</w:t>
            </w:r>
          </w:p>
        </w:tc>
      </w:tr>
      <w:tr w:rsidR="00635DA6" w:rsidRPr="00B25CDB" w14:paraId="4AE3A3A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99C8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7C3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89B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790F52" w14:textId="46FBAC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3E46B2D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0992E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54C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1D9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40BA51" w14:textId="1E0DB92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Gender Dimensions</w:t>
            </w:r>
          </w:p>
        </w:tc>
      </w:tr>
      <w:tr w:rsidR="00635DA6" w:rsidRPr="00B25CDB" w14:paraId="31A4FFD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4756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CB13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C44E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F27494" w14:textId="60C24A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Multi-stakeholder Platforms</w:t>
            </w:r>
          </w:p>
        </w:tc>
      </w:tr>
      <w:tr w:rsidR="00635DA6" w:rsidRPr="00B25CDB" w14:paraId="7E0A7FB6" w14:textId="77777777" w:rsidTr="00170096">
        <w:trPr>
          <w:trHeight w:val="34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F8E1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F4D2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40341D" w14:textId="3FD68934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Systems, Land Use and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1C12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BCA88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D267A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003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EE8E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E1BF81" w14:textId="7939D3E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Food Systems</w:t>
            </w:r>
          </w:p>
        </w:tc>
      </w:tr>
      <w:tr w:rsidR="00635DA6" w:rsidRPr="00B25CDB" w14:paraId="616E3D3F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545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E6DE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F371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685F9C" w14:textId="4DF036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Landscape Restoration</w:t>
            </w:r>
          </w:p>
        </w:tc>
      </w:tr>
      <w:tr w:rsidR="00635DA6" w:rsidRPr="00B25CDB" w14:paraId="45FD96F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0842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9FB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5251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1F6AA3" w14:textId="51399D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Commodity Production</w:t>
            </w:r>
          </w:p>
        </w:tc>
      </w:tr>
      <w:tr w:rsidR="00635DA6" w:rsidRPr="00B25CDB" w14:paraId="038410F3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5D3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3B2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44E1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85FA48" w14:textId="526B3651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Comprehensive Land Use Planning</w:t>
            </w:r>
          </w:p>
        </w:tc>
      </w:tr>
      <w:tr w:rsidR="00635DA6" w:rsidRPr="00B25CDB" w14:paraId="50D95587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ADD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5493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A64C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D74B80" w14:textId="5CBDCA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Landscapes</w:t>
            </w:r>
          </w:p>
        </w:tc>
      </w:tr>
      <w:tr w:rsidR="00635DA6" w:rsidRPr="00B25CDB" w14:paraId="453A400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30F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66C4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8EEB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BE5B" w14:textId="0FC4D1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Food Value Chains</w:t>
            </w:r>
          </w:p>
        </w:tc>
      </w:tr>
      <w:tr w:rsidR="00635DA6" w:rsidRPr="00B25CDB" w14:paraId="4B2B16B2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684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0766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F895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9ED58A" w14:textId="59720CB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Deforestation-free Sourcing</w:t>
            </w:r>
          </w:p>
        </w:tc>
      </w:tr>
      <w:tr w:rsidR="00635DA6" w:rsidRPr="00B25CDB" w14:paraId="2CDFAC4A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1295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045CE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6D8C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5588E" w14:textId="22240AD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Smallholder Farmers</w:t>
            </w:r>
          </w:p>
        </w:tc>
      </w:tr>
      <w:tr w:rsidR="00635DA6" w:rsidRPr="00B25CDB" w14:paraId="179D313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1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B5EB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AD8BD" w14:textId="39F86CB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Cities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98C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AE016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5E52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E39D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1BE7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60484" w14:textId="11E7A44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urban planning</w:t>
            </w:r>
          </w:p>
        </w:tc>
      </w:tr>
      <w:tr w:rsidR="00635DA6" w:rsidRPr="00B25CDB" w14:paraId="4B4D9141" w14:textId="77777777" w:rsidTr="00170096">
        <w:trPr>
          <w:trHeight w:val="6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77F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6FAF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B96F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F2660D" w14:textId="52B25A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sustainability framework</w:t>
            </w:r>
          </w:p>
        </w:tc>
      </w:tr>
      <w:tr w:rsidR="00635DA6" w:rsidRPr="00B25CDB" w14:paraId="7D17F25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6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9D1F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D76A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41C3A" w14:textId="0AA3FCD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Transport and Mobility</w:t>
            </w:r>
          </w:p>
        </w:tc>
      </w:tr>
      <w:tr w:rsidR="00635DA6" w:rsidRPr="00B25CDB" w14:paraId="5256B4A4" w14:textId="77777777" w:rsidTr="00170096">
        <w:trPr>
          <w:trHeight w:val="116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9E3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4860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BB8A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50E14" w14:textId="491B25D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Buildings</w:t>
            </w:r>
          </w:p>
        </w:tc>
      </w:tr>
      <w:tr w:rsidR="00635DA6" w:rsidRPr="00B25CDB" w14:paraId="2D6255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CDD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7F2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CEA2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5EC6D" w14:textId="773D311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waste management</w:t>
            </w:r>
          </w:p>
        </w:tc>
      </w:tr>
      <w:tr w:rsidR="00635DA6" w:rsidRPr="00B25CDB" w14:paraId="58BA773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858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F30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3C74F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6124AA" w14:textId="0D559E9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Green space</w:t>
            </w:r>
          </w:p>
        </w:tc>
      </w:tr>
      <w:tr w:rsidR="00635DA6" w:rsidRPr="00B25CDB" w14:paraId="7C2D58FB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BC4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3F38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72F5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4E7CD1" w14:textId="0E48D8E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Biodiversity</w:t>
            </w:r>
          </w:p>
        </w:tc>
      </w:tr>
      <w:tr w:rsidR="00635DA6" w:rsidRPr="00B25CDB" w14:paraId="0E4BC2CE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BA0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055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B87C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73FFF" w14:textId="39890C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Food Systems</w:t>
            </w:r>
          </w:p>
        </w:tc>
      </w:tr>
      <w:tr w:rsidR="00635DA6" w:rsidRPr="00B25CDB" w14:paraId="0593783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7D0A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064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E9F06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B92418" w14:textId="775A00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05EA42DC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6FC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D091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75D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19967E" w14:textId="2E5B42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Municipal Financing</w:t>
            </w:r>
          </w:p>
        </w:tc>
      </w:tr>
      <w:tr w:rsidR="00635DA6" w:rsidRPr="00B25CDB" w14:paraId="21B74E70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3A5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AEA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17A6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5B9594" w14:textId="547A8514" w:rsidR="00635DA6" w:rsidRPr="00B25CDB" w:rsidRDefault="00635DA6" w:rsidP="00AD3227">
            <w:pPr>
              <w:spacing w:after="0" w:line="240" w:lineRule="auto"/>
              <w:ind w:left="192" w:hanging="180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Global Platform for Sustainable Cities</w:t>
            </w:r>
          </w:p>
        </w:tc>
      </w:tr>
      <w:tr w:rsidR="00635DA6" w:rsidRPr="00B25CDB" w14:paraId="0BFFBAB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8D8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95C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81A9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4136A4" w14:textId="0E0CF23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Urban Resilience</w:t>
            </w:r>
          </w:p>
        </w:tc>
      </w:tr>
      <w:tr w:rsidR="00635DA6" w:rsidRPr="00B25CDB" w14:paraId="65566C8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22D9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1013B9" w14:textId="52A328C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Biodiversity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D16E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97A34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79206C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8DD1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99DC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A93ED9" w14:textId="6F9B3C1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Protected Areas and Landscapes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DCE6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3BF48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1C2F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48EF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175F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C9D90E" w14:textId="0ECCA43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Terrestrial Protected Areas</w:t>
            </w:r>
          </w:p>
        </w:tc>
      </w:tr>
      <w:tr w:rsidR="00635DA6" w:rsidRPr="00B25CDB" w14:paraId="011D8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FAD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45D5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250E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0B853BC" w14:textId="00FFC19E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Coastal and Marine Protected Areas</w:t>
            </w:r>
          </w:p>
        </w:tc>
      </w:tr>
      <w:tr w:rsidR="00635DA6" w:rsidRPr="00B25CDB" w14:paraId="2E1F85F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A04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8628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CC64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41368C" w14:textId="4C4E682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Landscapes</w:t>
            </w:r>
          </w:p>
        </w:tc>
      </w:tr>
      <w:tr w:rsidR="00635DA6" w:rsidRPr="00B25CDB" w14:paraId="2099F64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35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CD6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662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D3D501" w14:textId="30B33F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Productive Seascapes</w:t>
            </w:r>
          </w:p>
        </w:tc>
      </w:tr>
      <w:tr w:rsidR="00635DA6" w:rsidRPr="00B25CDB" w14:paraId="4EDBE268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AB8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D5AA4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F1FE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C6AB85" w14:textId="1007D284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 Based Natural Resource Management</w:t>
            </w:r>
          </w:p>
        </w:tc>
      </w:tr>
      <w:tr w:rsidR="00635DA6" w:rsidRPr="00B25CDB" w14:paraId="265B5716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98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26D9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6B6C4A" w14:textId="155AC1F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Mainstreaming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61C6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DF2DF0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BA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7AA88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A164D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685B6" w14:textId="41FC8922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Extractive Industries (oil, gas, mining)</w:t>
            </w:r>
          </w:p>
        </w:tc>
      </w:tr>
      <w:tr w:rsidR="00635DA6" w:rsidRPr="00B25CDB" w14:paraId="271D074C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6F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97E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18D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CF2578" w14:textId="768B3D87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Forestry (Including HCVF and REDD+)</w:t>
            </w:r>
          </w:p>
        </w:tc>
      </w:tr>
      <w:tr w:rsidR="00635DA6" w:rsidRPr="00B25CDB" w14:paraId="557F12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ADAC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CB05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2348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F56307" w14:textId="733EB53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Tourism</w:t>
            </w:r>
          </w:p>
        </w:tc>
      </w:tr>
      <w:tr w:rsidR="00635DA6" w:rsidRPr="00B25CDB" w14:paraId="7CDD362B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7BB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D10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A911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15371C" w14:textId="19407DE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Agriculture &amp; agrobiodiversity</w:t>
            </w:r>
          </w:p>
        </w:tc>
      </w:tr>
      <w:tr w:rsidR="00635DA6" w:rsidRPr="00B25CDB" w14:paraId="40532BFB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40D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3E78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4663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73C645" w14:textId="36CC91A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Fisheries</w:t>
            </w:r>
          </w:p>
        </w:tc>
      </w:tr>
      <w:tr w:rsidR="00635DA6" w:rsidRPr="00B25CDB" w14:paraId="4042785E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B22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F020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F211B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2EBB0C" w14:textId="22962BB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Infrastructure</w:t>
            </w:r>
          </w:p>
        </w:tc>
      </w:tr>
      <w:tr w:rsidR="00635DA6" w:rsidRPr="00B25CDB" w14:paraId="2E0AD225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1074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827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163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5BB74D" w14:textId="7A9928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(National Standards)</w:t>
            </w:r>
          </w:p>
        </w:tc>
      </w:tr>
      <w:tr w:rsidR="00635DA6" w:rsidRPr="00B25CDB" w14:paraId="13B3D43D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93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1CFF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720B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26EC51" w14:textId="59E07B23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Certification (International Standards)</w:t>
            </w:r>
          </w:p>
        </w:tc>
      </w:tr>
      <w:tr w:rsidR="00635DA6" w:rsidRPr="00B25CDB" w14:paraId="54038D7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1EC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31F1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FE2A96" w14:textId="24D0EE9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Species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B46AC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56A221" w14:textId="77777777" w:rsidTr="00170096">
        <w:trPr>
          <w:trHeight w:val="19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673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A1B50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ABAC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11490F" w14:textId="7943FA4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Illegal Wildlife Trade</w:t>
            </w:r>
          </w:p>
        </w:tc>
      </w:tr>
      <w:tr w:rsidR="00635DA6" w:rsidRPr="00B25CDB" w14:paraId="1FC730FC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F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35DB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AE74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5D6C" w14:textId="2952590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Threatened Species </w:t>
            </w:r>
          </w:p>
        </w:tc>
      </w:tr>
      <w:tr w:rsidR="00635DA6" w:rsidRPr="00B25CDB" w14:paraId="0C90FD20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F03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345C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FDA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04FAEF" w14:textId="251EE5CF" w:rsidR="00635DA6" w:rsidRPr="00B25CDB" w:rsidRDefault="00635DA6" w:rsidP="00AD3227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Wildlife for Sustainable Development</w:t>
            </w:r>
          </w:p>
        </w:tc>
      </w:tr>
      <w:tr w:rsidR="00635DA6" w:rsidRPr="00B25CDB" w14:paraId="3F43A91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4B63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334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CD61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D2789" w14:textId="1AAE52C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Crop Wild Relatives</w:t>
            </w:r>
          </w:p>
        </w:tc>
      </w:tr>
      <w:tr w:rsidR="00635DA6" w:rsidRPr="00B25CDB" w14:paraId="3CB215F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BA46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23D5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C2EB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C86007" w14:textId="635CF7C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Plant Genetic Resources</w:t>
            </w:r>
          </w:p>
        </w:tc>
      </w:tr>
      <w:tr w:rsidR="00635DA6" w:rsidRPr="00B25CDB" w14:paraId="2FAA9405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2BC9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08D3D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42F7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8E60FE" w14:textId="646D76E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Animal Genetic Resources</w:t>
            </w:r>
          </w:p>
        </w:tc>
      </w:tr>
      <w:tr w:rsidR="00635DA6" w:rsidRPr="00B25CDB" w14:paraId="4A1B683F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D5B0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9A2C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9FA3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458CA" w14:textId="357F17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Livestock Wild Relatives</w:t>
            </w:r>
          </w:p>
        </w:tc>
      </w:tr>
      <w:tr w:rsidR="00635DA6" w:rsidRPr="00B25CDB" w14:paraId="3C9C768A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B0F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1D00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9BDB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300188" w14:textId="77F505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Invasive Alien Species (IAS)</w:t>
            </w:r>
          </w:p>
        </w:tc>
      </w:tr>
      <w:tr w:rsidR="00635DA6" w:rsidRPr="00B25CDB" w14:paraId="67C6653E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C71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1E5F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328F6F" w14:textId="40D5736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B550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C5D967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6E8D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BF80D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E47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88324" w14:textId="46C218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Mangroves</w:t>
            </w:r>
          </w:p>
        </w:tc>
      </w:tr>
      <w:tr w:rsidR="00635DA6" w:rsidRPr="00B25CDB" w14:paraId="1C553B3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30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BCF5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BE66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795A72" w14:textId="754ADA7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45A8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D0A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0ACF2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BA27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19C4D" w14:textId="7523B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Sea Grasses</w:t>
            </w:r>
          </w:p>
        </w:tc>
      </w:tr>
      <w:tr w:rsidR="00635DA6" w:rsidRPr="00B25CDB" w14:paraId="679B120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A9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3A25E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CD3A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4D1EED" w14:textId="1053AF9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Wetlands</w:t>
            </w:r>
          </w:p>
        </w:tc>
      </w:tr>
      <w:tr w:rsidR="00635DA6" w:rsidRPr="00B25CDB" w14:paraId="72D69BD8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F4E7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410B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0C3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0311AA" w14:textId="772AE07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Rivers</w:t>
            </w:r>
          </w:p>
        </w:tc>
      </w:tr>
      <w:tr w:rsidR="00635DA6" w:rsidRPr="00B25CDB" w14:paraId="0AE3900F" w14:textId="77777777" w:rsidTr="00170096">
        <w:trPr>
          <w:trHeight w:val="17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5A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427F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A710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F534A" w14:textId="593DD73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Lakes</w:t>
            </w:r>
          </w:p>
        </w:tc>
      </w:tr>
      <w:tr w:rsidR="00635DA6" w:rsidRPr="00B25CDB" w14:paraId="56682BE4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A480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49C6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63328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960005" w14:textId="13E3BFF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Rain Forests</w:t>
            </w:r>
          </w:p>
        </w:tc>
      </w:tr>
      <w:tr w:rsidR="00635DA6" w:rsidRPr="00B25CDB" w14:paraId="147BBEC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8BC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18DD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FF0AC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4E3956" w14:textId="1AF4FB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Tropical Dry Forests</w:t>
            </w:r>
          </w:p>
        </w:tc>
      </w:tr>
      <w:tr w:rsidR="00635DA6" w:rsidRPr="00B25CDB" w14:paraId="459564F4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191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50A5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F56E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9969D1" w14:textId="540C64A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Temperate Forests</w:t>
            </w:r>
          </w:p>
        </w:tc>
      </w:tr>
      <w:tr w:rsidR="00635DA6" w:rsidRPr="00B25CDB" w14:paraId="05832AE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EAB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1147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EA705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E4284D" w14:textId="725EAD3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Grasslands </w:t>
            </w:r>
          </w:p>
        </w:tc>
      </w:tr>
      <w:tr w:rsidR="00635DA6" w:rsidRPr="00B25CDB" w14:paraId="425F4C1F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083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88311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CF85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392420" w14:textId="3DD6388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Paramo</w:t>
            </w:r>
          </w:p>
        </w:tc>
      </w:tr>
      <w:tr w:rsidR="00635DA6" w:rsidRPr="00B25CDB" w14:paraId="03C1C192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F816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9684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5BBE9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ABD464" w14:textId="3FD9822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Desert</w:t>
            </w:r>
          </w:p>
        </w:tc>
      </w:tr>
      <w:tr w:rsidR="00635DA6" w:rsidRPr="00B25CDB" w14:paraId="6BDF65B4" w14:textId="77777777" w:rsidTr="00170096">
        <w:trPr>
          <w:trHeight w:val="23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BB5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D2C04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27A629" w14:textId="6752C91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Financial and Accounting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1E2D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1E999A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D92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C49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B65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8CB90A" w14:textId="6A25F92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Payment for Ecosystem Services </w:t>
            </w:r>
          </w:p>
        </w:tc>
      </w:tr>
      <w:tr w:rsidR="00635DA6" w:rsidRPr="00B25CDB" w14:paraId="4C9B1EE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795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F6B0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242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4F49A1" w14:textId="5443D9D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Natural Capital Assessment and Accounting</w:t>
            </w:r>
          </w:p>
        </w:tc>
      </w:tr>
      <w:tr w:rsidR="00635DA6" w:rsidRPr="00B25CDB" w14:paraId="51AAF8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C44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E472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FFD86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1D57AF" w14:textId="1AC2D4A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Trust Funds</w:t>
            </w:r>
          </w:p>
        </w:tc>
      </w:tr>
      <w:tr w:rsidR="00635DA6" w:rsidRPr="00B25CDB" w14:paraId="39B3460D" w14:textId="77777777" w:rsidTr="0017009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DA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89A7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3A14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28D437" w14:textId="1789852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Conservation Finance</w:t>
            </w:r>
          </w:p>
        </w:tc>
      </w:tr>
      <w:tr w:rsidR="00635DA6" w:rsidRPr="00B25CDB" w14:paraId="3A15B5C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335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7700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65B760" w14:textId="10BFFD63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Supplementary Protocol to the CBD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892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E491739" w14:textId="77777777" w:rsidTr="00170096">
        <w:trPr>
          <w:trHeight w:val="9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C7C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F0E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951C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7C3B5B" w14:textId="12670A6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Biosafety</w:t>
            </w:r>
          </w:p>
        </w:tc>
      </w:tr>
      <w:tr w:rsidR="00635DA6" w:rsidRPr="00B25CDB" w14:paraId="4D6B5DC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CCC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4390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DD706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2E0099" w14:textId="1460D64D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Access to Genetic Resources Benefit Sharing</w:t>
            </w:r>
          </w:p>
        </w:tc>
      </w:tr>
      <w:tr w:rsidR="00635DA6" w:rsidRPr="00B25CDB" w14:paraId="497FF329" w14:textId="77777777" w:rsidTr="006C20A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8CD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F9CBF0" w14:textId="0AD6C9E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Forests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118ED3" w14:textId="3337CF3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A130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ECE230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04B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74C5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5B564" w14:textId="47FAF38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 and Landscape Restoration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CCA747" w14:textId="3FA8242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A51552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576A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350F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B009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4161CA" w14:textId="3C0A69E2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REDD/REDD+</w:t>
            </w:r>
          </w:p>
        </w:tc>
      </w:tr>
      <w:tr w:rsidR="00635DA6" w:rsidRPr="00B25CDB" w14:paraId="507F629B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2E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E3ACD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6ADC65" w14:textId="2668426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Forest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5E7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DFC8081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B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2766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7B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E40FF3" w14:textId="1A12AEA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Amazon</w:t>
            </w:r>
          </w:p>
        </w:tc>
      </w:tr>
      <w:tr w:rsidR="00635DA6" w:rsidRPr="00B25CDB" w14:paraId="21B360D4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AC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4F68F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7A4A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846119" w14:textId="5C9B9FC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Congo</w:t>
            </w:r>
          </w:p>
        </w:tc>
      </w:tr>
      <w:tr w:rsidR="00635DA6" w:rsidRPr="00B25CDB" w14:paraId="1F5C84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664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857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E92C0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01A549" w14:textId="48C4DC7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Drylands</w:t>
            </w:r>
          </w:p>
        </w:tc>
      </w:tr>
      <w:tr w:rsidR="00635DA6" w:rsidRPr="00B25CDB" w14:paraId="12A3E413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BA1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85B2A0" w14:textId="35E6A2E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Land Degradation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282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07D5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17B605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1796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4B4F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3DFD83" w14:textId="3EFEAC3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Land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89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B10E3D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AC7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3890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15F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C62355" w14:textId="6E36BC50" w:rsidR="00635DA6" w:rsidRPr="00B25CDB" w:rsidRDefault="00635DA6" w:rsidP="000E5A56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Restoration and Rehabilitation of Degraded Lands </w:t>
            </w:r>
          </w:p>
        </w:tc>
      </w:tr>
      <w:tr w:rsidR="00635DA6" w:rsidRPr="00B25CDB" w14:paraId="20181166" w14:textId="77777777" w:rsidTr="00170096">
        <w:trPr>
          <w:trHeight w:val="18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C35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11CFC0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FCE5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67E2C" w14:textId="081573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Ecosystem Approach</w:t>
            </w:r>
          </w:p>
        </w:tc>
      </w:tr>
      <w:tr w:rsidR="00635DA6" w:rsidRPr="00B25CDB" w14:paraId="194F877E" w14:textId="77777777" w:rsidTr="00170096">
        <w:trPr>
          <w:trHeight w:val="25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60414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5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A7AFF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179B88" w14:textId="540F534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Integrated and Cross-sectoral approach</w:t>
            </w:r>
          </w:p>
        </w:tc>
      </w:tr>
      <w:tr w:rsidR="00635DA6" w:rsidRPr="00B25CDB" w14:paraId="14015B2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DAE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E030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BF8E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5A2A3" w14:textId="65533A1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Community-Based NRM</w:t>
            </w:r>
          </w:p>
        </w:tc>
      </w:tr>
      <w:tr w:rsidR="00635DA6" w:rsidRPr="00B25CDB" w14:paraId="7B234C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13618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90666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B493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181A2F8" w14:textId="63E251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Livelihoods</w:t>
            </w:r>
          </w:p>
        </w:tc>
      </w:tr>
      <w:tr w:rsidR="00635DA6" w:rsidRPr="00B25CDB" w14:paraId="1FDA662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281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AC99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9464B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E8E9BE" w14:textId="00BF2A6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Income Generating Activities</w:t>
            </w:r>
          </w:p>
        </w:tc>
      </w:tr>
      <w:tr w:rsidR="00635DA6" w:rsidRPr="00B25CDB" w14:paraId="101F4743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D0C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013B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25D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C26B3" w14:textId="64C8E2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Agriculture</w:t>
            </w:r>
          </w:p>
        </w:tc>
      </w:tr>
      <w:tr w:rsidR="00635DA6" w:rsidRPr="00B25CDB" w14:paraId="6B0CB1E7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D82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DB6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8EC4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21CF41" w14:textId="0BAA664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Pasture Management</w:t>
            </w:r>
          </w:p>
        </w:tc>
      </w:tr>
      <w:tr w:rsidR="00635DA6" w:rsidRPr="00B25CDB" w14:paraId="6CAEEC8B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1E8D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1F99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5F82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190F04" w14:textId="6BDA65F5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Forest/Woodland Management</w:t>
            </w:r>
          </w:p>
        </w:tc>
      </w:tr>
      <w:tr w:rsidR="00635DA6" w:rsidRPr="00B25CDB" w14:paraId="36830D10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846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A589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5A3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0EFBB" w14:textId="6E196A6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Improved Soil and Water Management Techniques</w:t>
            </w:r>
          </w:p>
        </w:tc>
      </w:tr>
      <w:tr w:rsidR="00635DA6" w:rsidRPr="00B25CDB" w14:paraId="6E6B57A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8FB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066A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36462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2F57DB" w14:textId="6E6EF78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Sustainable Fire Management</w:t>
            </w:r>
          </w:p>
        </w:tc>
      </w:tr>
      <w:tr w:rsidR="00635DA6" w:rsidRPr="00B25CDB" w14:paraId="01C99009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0D8B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DBF3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0DDB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A070AC" w14:textId="62678274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Drought Mitigation/Early Warning</w:t>
            </w:r>
          </w:p>
        </w:tc>
      </w:tr>
      <w:tr w:rsidR="00635DA6" w:rsidRPr="00B25CDB" w14:paraId="2274A6B9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74A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D21D4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B97A12" w14:textId="3B4F40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Land Degradation Neutrality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B9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A438D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CC4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07B2C4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F83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8374" w14:textId="4ABCCF4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Productivity</w:t>
            </w:r>
          </w:p>
        </w:tc>
      </w:tr>
      <w:tr w:rsidR="00635DA6" w:rsidRPr="00B25CDB" w14:paraId="4718FE0F" w14:textId="77777777" w:rsidTr="00170096">
        <w:trPr>
          <w:trHeight w:val="107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88AB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3F57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03A70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2C14A8" w14:textId="52FC81CA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Land Cover and Land cover change</w:t>
            </w:r>
          </w:p>
        </w:tc>
      </w:tr>
      <w:tr w:rsidR="00635DA6" w:rsidRPr="00B25CDB" w14:paraId="5FC9129D" w14:textId="77777777" w:rsidTr="00170096">
        <w:trPr>
          <w:trHeight w:val="17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89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6F97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32FB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4A0600" w14:textId="6CE7A750" w:rsidR="00635DA6" w:rsidRPr="00B25CDB" w:rsidRDefault="00635DA6" w:rsidP="00BB1D5D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Carbon stocks above or below ground</w:t>
            </w:r>
          </w:p>
        </w:tc>
      </w:tr>
      <w:tr w:rsidR="00635DA6" w:rsidRPr="00B25CDB" w14:paraId="0D0491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C068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F3155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85F867" w14:textId="5217ED9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Food Security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976C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D0FFFEF" w14:textId="77777777" w:rsidTr="00170096">
        <w:trPr>
          <w:trHeight w:val="143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F812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1A3C83" w14:textId="0D9016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International Waters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03FC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BFC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ABCBF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DA2F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5618C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283A1" w14:textId="2906BA8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Ship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80ADC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069C09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370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FF80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B424" w14:textId="4FCB848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Coastal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99B4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630BE4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B776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3B51B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A93C6" w14:textId="4C28B01C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Freshwater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C3F8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165B6D0A" w14:textId="77777777" w:rsidTr="006C20A6">
        <w:trPr>
          <w:trHeight w:val="8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85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7036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D9C491" w14:textId="6D1B0F5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6BF3A" w14:textId="7ABE47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Aquifer</w:t>
            </w:r>
          </w:p>
        </w:tc>
      </w:tr>
      <w:tr w:rsidR="00635DA6" w:rsidRPr="00B25CDB" w14:paraId="29D9A035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72D83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CDECAE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1A7D25" w14:textId="4227B3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FD912" w14:textId="351EDC4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River Basin</w:t>
            </w:r>
          </w:p>
        </w:tc>
      </w:tr>
      <w:tr w:rsidR="00635DA6" w:rsidRPr="00B25CDB" w14:paraId="25D4E938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E3D49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B6070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BCC384" w14:textId="081D1E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5964F" w14:textId="02B6A0B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Lake Basin</w:t>
            </w:r>
          </w:p>
        </w:tc>
      </w:tr>
      <w:tr w:rsidR="00635DA6" w:rsidRPr="00B25CDB" w14:paraId="6B36C4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3CA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8BFD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E9B5A" w14:textId="189B5C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Learning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AA1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25B00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965E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66471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71AD" w14:textId="45A526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Fisheries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32E8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D37BE1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6D0E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9341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12296" w14:textId="1AE75E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toxic substances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A8BD7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0C659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515D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A3682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000BA" w14:textId="671408A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proofErr w:type="gramStart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SIDS :</w:t>
            </w:r>
            <w:proofErr w:type="gramEnd"/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Small Island Dev States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88C7D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C41C1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6F4A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8F282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4514F" w14:textId="4B4454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Targeted Research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0282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ABED00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A7E7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5B10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FBA25" w14:textId="4C58B578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Pollution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E4E8AC" w14:textId="3360585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B23ADD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837E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A14F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3A43B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A04FD7" w14:textId="555999F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Persistent toxic substances</w:t>
            </w:r>
          </w:p>
        </w:tc>
      </w:tr>
      <w:tr w:rsidR="00635DA6" w:rsidRPr="00B25CDB" w14:paraId="3E7E5934" w14:textId="77777777" w:rsidTr="007765B4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25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97A18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C2B27" w14:textId="73B4B1A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06E14" w14:textId="6C2EEBF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</w:tr>
      <w:tr w:rsidR="00635DA6" w:rsidRPr="00B25CDB" w14:paraId="0DB81D98" w14:textId="77777777" w:rsidTr="00170096">
        <w:trPr>
          <w:trHeight w:val="40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0FAB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0EAA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010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3D46E4" w14:textId="0107404A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all sectors except wastewater</w:t>
            </w:r>
          </w:p>
        </w:tc>
      </w:tr>
      <w:tr w:rsidR="00635DA6" w:rsidRPr="00B25CDB" w14:paraId="744F01F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5406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8EB04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DFF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0D75DA" w14:textId="55B830F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Nutrient pollution from Wastewater</w:t>
            </w:r>
          </w:p>
        </w:tc>
      </w:tr>
      <w:tr w:rsidR="00635DA6" w:rsidRPr="00B25CDB" w14:paraId="62D44DB3" w14:textId="77777777" w:rsidTr="00170096">
        <w:trPr>
          <w:trHeight w:val="36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B4D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AFC3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A8D5E" w14:textId="17845942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Transboundary Diagnostic Analysis and Strategic Action Plan preparation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0E27F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A50374D" w14:textId="77777777" w:rsidTr="00170096">
        <w:trPr>
          <w:trHeight w:val="16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B5C9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F00A8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116C9" w14:textId="76011A79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Strategic Action Plan Implementation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6428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7C17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664E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38F8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C0F55" w14:textId="55203938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Areas Beyond National Jurisdiction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4F61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6F0D7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8DDB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209AD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1D2BF" w14:textId="0F28095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Large Marine Ecosystems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5EC7A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D5D58E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FA9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72B52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D8205" w14:textId="7E89AB9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Private Sector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91F1A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078DB9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786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65A9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3B457" w14:textId="78EA176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Aquaculture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CA539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16C57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8C1AB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AFFC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7E61" w14:textId="317D165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Marine Protected Area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9745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1F33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0E2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A834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9456E" w14:textId="72E3228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Biomes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1960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350A13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1FFD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1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0A145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C1424" w14:textId="7DC1DA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Mangrove</w:t>
            </w:r>
          </w:p>
        </w:tc>
      </w:tr>
      <w:tr w:rsidR="00635DA6" w:rsidRPr="00B25CDB" w14:paraId="674172B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669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31F3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081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BB2BF" w14:textId="3B90EEF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Coral Reefs</w:t>
            </w:r>
          </w:p>
        </w:tc>
      </w:tr>
      <w:tr w:rsidR="00635DA6" w:rsidRPr="00B25CDB" w14:paraId="29DA1F0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05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C1F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191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237CB" w14:textId="4421E0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Seagrasses</w:t>
            </w:r>
          </w:p>
        </w:tc>
      </w:tr>
      <w:tr w:rsidR="00635DA6" w:rsidRPr="00B25CDB" w14:paraId="0858283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E5625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03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7C1B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B49E" w14:textId="6F193EC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Polar Ecosystems</w:t>
            </w:r>
          </w:p>
        </w:tc>
      </w:tr>
      <w:tr w:rsidR="00635DA6" w:rsidRPr="00B25CDB" w14:paraId="3E2B297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2E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F391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192C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5D6FB" w14:textId="06ACC74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Constructed Wetlands</w:t>
            </w:r>
          </w:p>
        </w:tc>
      </w:tr>
      <w:tr w:rsidR="00635DA6" w:rsidRPr="00B25CDB" w14:paraId="74FD70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38D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C1194B" w14:textId="6480C32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Chemicals and Waste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F454B2" w14:textId="564C8B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213A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2C5B6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DB69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409B1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D486CB" w14:textId="29DB46C6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Mercury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43FC2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038F244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DF6C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404D1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CDA518E" w14:textId="4948E9C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Artisanal and Scale Gold Mining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77AB7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144DF6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2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571A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B2FFBA" w14:textId="45749AD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Power Plants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0955A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2F262D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B485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F53D8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A0A461" w14:textId="7946AF9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Coal Fired Industrial Boilers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CEFE6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02B34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7843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C26FF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21D835" w14:textId="581B2E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703A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76140E8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4FA4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220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9FB26A" w14:textId="3DAFCFD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="00E23198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Non-Ferrous</w:t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 xml:space="preserve"> Metals Production 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8C411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822540" w14:textId="77777777" w:rsidTr="00170096">
        <w:trPr>
          <w:trHeight w:val="71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F8D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762D0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AB09FC" w14:textId="7A55D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Ozone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AB069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AFEA5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DBEE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04C29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D5A455" w14:textId="69E1355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0E0EB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6F2EF43" w14:textId="77777777" w:rsidTr="00170096">
        <w:trPr>
          <w:trHeight w:val="12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A930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88A2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BECE61" w14:textId="3132455A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Unintentional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0035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D6599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1925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E6F10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B8D3C9" w14:textId="192501B5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Sound Management of chemicals and Waste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A1A73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01DD1B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0E71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9E8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DE5366" w14:textId="5EBDB25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Waste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322B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B9DE92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4010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A72A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80C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6BC6F9" w14:textId="69E365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Hazardous Waste Management</w:t>
            </w:r>
          </w:p>
        </w:tc>
      </w:tr>
      <w:tr w:rsidR="00635DA6" w:rsidRPr="00B25CDB" w14:paraId="4C0FA7B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618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F8A4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AD9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1916BF" w14:textId="7883B55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Industrial Waste</w:t>
            </w:r>
          </w:p>
        </w:tc>
      </w:tr>
      <w:tr w:rsidR="00635DA6" w:rsidRPr="00B25CDB" w14:paraId="404051C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161F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38BFD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5476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31AE4F" w14:textId="6F54BF6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e-Waste</w:t>
            </w:r>
          </w:p>
        </w:tc>
      </w:tr>
      <w:tr w:rsidR="00635DA6" w:rsidRPr="00B25CDB" w14:paraId="2FD6A3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E15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D185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04E068" w14:textId="50C7A65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21BE7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F6BA771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D8AE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0665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7D72C6" w14:textId="79517060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Disposal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A8D9F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91F74D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381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7E8C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51589" w14:textId="718DE0BD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New Persistent Organic Pollutants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812F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43D101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29A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7DE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161AB26" w14:textId="1AA9566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Polychlorinated Biphenyls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EFC97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2A29BFD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F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B008D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F6810" w14:textId="6C976C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Plastics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57E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91B949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1373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9FA4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932F9" w14:textId="35C4D72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Eco-Efficiency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D56D4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C5F0763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0DAB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72B71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E660FE" w14:textId="5279763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Pesticides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23CB3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B74838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B411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ED37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7C8D6F" w14:textId="4E2F58F6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Vector Management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4AA2B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38D6EF8E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7273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839E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32335A" w14:textId="0E43A61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DDT - Other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E8D4C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F4F854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DC6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0314C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1288E" w14:textId="5506E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Industrial Emissions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BD98A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1F09417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09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F94FF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7CE12A" w14:textId="63C6EC1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Open Burning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D6D19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4A1B44BD" w14:textId="77777777" w:rsidTr="00170096">
        <w:trPr>
          <w:trHeight w:val="152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1DEE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7222B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4AB4AB4" w14:textId="6290E1B7" w:rsidR="00635DA6" w:rsidRPr="00B25CDB" w:rsidRDefault="00635DA6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Best Available Technology / Best Environmental Practices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5DD5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692DC8A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8EA2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3AC2F7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A6AD46" w14:textId="3F8C0F0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Green Chemistry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852084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5106ECDB" w14:textId="77777777" w:rsidTr="006C20A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3A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BC0D8" w14:textId="15BDC367" w:rsidR="00635DA6" w:rsidRPr="00B25CDB" w:rsidRDefault="001B1ABD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FC80" w14:textId="7DA5BA1C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60B922" w14:textId="733BA774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2539B3E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A800D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4625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AC71CE" w14:textId="2B94B92B" w:rsidR="00635DA6" w:rsidRPr="00B25CDB" w:rsidRDefault="00635DA6" w:rsidP="00635DA6">
            <w:pPr>
              <w:spacing w:after="0" w:line="240" w:lineRule="auto"/>
              <w:rPr>
                <w:b/>
                <w:color w:val="000000" w:themeColor="text1"/>
                <w:sz w:val="16"/>
                <w:szCs w:val="16"/>
              </w:rPr>
            </w:pP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b/>
                <w:color w:val="000000" w:themeColor="text1"/>
                <w:sz w:val="16"/>
                <w:szCs w:val="16"/>
              </w:rPr>
            </w:r>
            <w:r w:rsidR="001B1ABD">
              <w:rPr>
                <w:b/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b/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Adaptation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969E0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7431B6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DC1B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0FCEEF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8273A0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9AA1EF" w14:textId="1CB543AE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Finance</w:t>
            </w:r>
          </w:p>
        </w:tc>
      </w:tr>
      <w:tr w:rsidR="00635DA6" w:rsidRPr="00B25CDB" w14:paraId="02472DB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97CF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C607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0E2A7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802AFD" w14:textId="54F24EE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Least Developed Countries</w:t>
            </w:r>
          </w:p>
        </w:tc>
      </w:tr>
      <w:tr w:rsidR="00635DA6" w:rsidRPr="00B25CDB" w14:paraId="428F496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0ACA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B615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632816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9B1FBE" w14:textId="7B79992D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Small Island Developing States</w:t>
            </w:r>
          </w:p>
        </w:tc>
      </w:tr>
      <w:tr w:rsidR="00635DA6" w:rsidRPr="00B25CDB" w14:paraId="12B9261D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A73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BEEF0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E4B7A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66993F" w14:textId="4FA7B07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Disaster Risk Management</w:t>
            </w:r>
          </w:p>
        </w:tc>
      </w:tr>
      <w:tr w:rsidR="00635DA6" w:rsidRPr="00B25CDB" w14:paraId="00638307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3931C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36D21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279F4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16C448" w14:textId="73727ECE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Sea-level rise</w:t>
            </w:r>
          </w:p>
        </w:tc>
      </w:tr>
      <w:tr w:rsidR="00635DA6" w:rsidRPr="00B25CDB" w14:paraId="1DB138E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689E1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85CA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BDEF8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9BA260" w14:textId="357B1BD0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Climate Resilience</w:t>
            </w:r>
          </w:p>
        </w:tc>
      </w:tr>
      <w:tr w:rsidR="00635DA6" w:rsidRPr="00B25CDB" w14:paraId="73D29B6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F4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1FE98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4DB7D5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92222C" w14:textId="5B498902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Climate information</w:t>
            </w:r>
          </w:p>
        </w:tc>
      </w:tr>
      <w:tr w:rsidR="00635DA6" w:rsidRPr="00B25CDB" w14:paraId="4271E4A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FFDF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FA5C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967BF7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2877DD" w14:textId="5A49972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Ecosystem-based Adaptation</w:t>
            </w:r>
          </w:p>
        </w:tc>
      </w:tr>
      <w:tr w:rsidR="00635DA6" w:rsidRPr="00B25CDB" w14:paraId="2323406B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3466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FF89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EF99C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EB7609" w14:textId="4C4F3F7A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B25CDB" w14:paraId="17BFBE1F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B1BF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CBD6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B9BF19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0E6E9" w14:textId="2543B29C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National Adaptation </w:t>
            </w:r>
            <w:proofErr w:type="spellStart"/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Programme</w:t>
            </w:r>
            <w:proofErr w:type="spellEnd"/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of Action</w:t>
            </w:r>
          </w:p>
        </w:tc>
      </w:tr>
      <w:tr w:rsidR="00635DA6" w:rsidRPr="00B25CDB" w14:paraId="1139262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D654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25F1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21674C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289FEEE" w14:textId="57B7ACA8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 Adaptation Plan</w:t>
            </w:r>
          </w:p>
        </w:tc>
      </w:tr>
      <w:tr w:rsidR="00635DA6" w:rsidRPr="00B25CDB" w14:paraId="555035A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790A3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lastRenderedPageBreak/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9E9B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D74C5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97CCE4" w14:textId="194E6E65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Mainstreaming Adaptation</w:t>
            </w:r>
          </w:p>
        </w:tc>
      </w:tr>
      <w:tr w:rsidR="00635DA6" w:rsidRPr="00B25CDB" w14:paraId="6F8FF0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6708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7BB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BD43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287FAB" w14:textId="1F1F893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Private Sector</w:t>
            </w:r>
          </w:p>
        </w:tc>
      </w:tr>
      <w:tr w:rsidR="00635DA6" w:rsidRPr="00B25CDB" w14:paraId="69D39A2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14AC5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59EE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4F42B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BF451D" w14:textId="04792F0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Innovation</w:t>
            </w:r>
          </w:p>
        </w:tc>
      </w:tr>
      <w:tr w:rsidR="00635DA6" w:rsidRPr="00B25CDB" w14:paraId="0974BB8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98CC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9731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A250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E953C9" w14:textId="182C248F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Complementarity</w:t>
            </w:r>
          </w:p>
        </w:tc>
      </w:tr>
      <w:tr w:rsidR="00635DA6" w:rsidRPr="00B25CDB" w14:paraId="4235175C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AB84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C694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F17A3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AC26D" w14:textId="37EC584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Community-based Adaptation</w:t>
            </w:r>
          </w:p>
        </w:tc>
      </w:tr>
      <w:tr w:rsidR="00635DA6" w:rsidRPr="00B25CDB" w14:paraId="332154F6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EFB72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0EB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C9AC1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DABE46" w14:textId="03598BE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Livelihoods</w:t>
            </w:r>
          </w:p>
        </w:tc>
      </w:tr>
      <w:tr w:rsidR="00635DA6" w:rsidRPr="00B25CDB" w14:paraId="2642C9C8" w14:textId="77777777" w:rsidTr="006C20A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015C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0F62C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800BF57" w14:textId="7C938554" w:rsidR="00635DA6" w:rsidRPr="00B25CDB" w:rsidRDefault="001B1ABD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Climate Change Mitigation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B93FC7" w14:textId="41C39A01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</w:p>
        </w:tc>
      </w:tr>
      <w:tr w:rsidR="00635DA6" w:rsidRPr="00B25CDB" w14:paraId="50A344D1" w14:textId="77777777" w:rsidTr="00170096">
        <w:trPr>
          <w:trHeight w:val="134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8488EED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9FC6A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95DDF9" w14:textId="77777777" w:rsidR="00635DA6" w:rsidRPr="00B25CDB" w:rsidRDefault="00635DA6" w:rsidP="00635DA6">
            <w:pPr>
              <w:spacing w:after="0" w:line="240" w:lineRule="auto"/>
              <w:rPr>
                <w:color w:val="000000" w:themeColor="text1"/>
                <w:sz w:val="16"/>
                <w:szCs w:val="16"/>
              </w:rPr>
            </w:pP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716E5A" w14:textId="010EF2EB" w:rsidR="00635DA6" w:rsidRPr="00B25CDB" w:rsidRDefault="00635DA6" w:rsidP="008F3A39">
            <w:pPr>
              <w:spacing w:after="0" w:line="240" w:lineRule="auto"/>
              <w:ind w:left="192" w:hanging="192"/>
              <w:rPr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Agriculture, Forestry, and other Land Use</w:t>
            </w:r>
          </w:p>
        </w:tc>
      </w:tr>
      <w:tr w:rsidR="00635DA6" w:rsidRPr="00B25CDB" w14:paraId="47BF252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0CC9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B5F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593165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CCF9F2" w14:textId="0ABF1AB3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Energy Efficiency</w:t>
            </w:r>
          </w:p>
        </w:tc>
      </w:tr>
      <w:tr w:rsidR="00635DA6" w:rsidRPr="00B25CDB" w14:paraId="36D71540" w14:textId="77777777" w:rsidTr="00170096">
        <w:trPr>
          <w:trHeight w:val="215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72F08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4038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2704D1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F08C10" w14:textId="2C414F08" w:rsidR="00635DA6" w:rsidRPr="00B25CDB" w:rsidRDefault="00635DA6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Sustainable Urban Systems and Transport</w:t>
            </w:r>
          </w:p>
        </w:tc>
      </w:tr>
      <w:tr w:rsidR="00635DA6" w:rsidRPr="00B25CDB" w14:paraId="15A60A9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F663E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821C56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A85D17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2250A" w14:textId="0FF478EB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Transfer</w:t>
            </w:r>
          </w:p>
        </w:tc>
      </w:tr>
      <w:tr w:rsidR="00635DA6" w:rsidRPr="00B25CDB" w14:paraId="11D8C4D5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6A1EA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9E40A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236524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BF670" w14:textId="19396E9E" w:rsidR="00635DA6" w:rsidRPr="00B25CDB" w:rsidRDefault="001B1ABD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Renewable Energy</w:t>
            </w:r>
          </w:p>
        </w:tc>
      </w:tr>
      <w:tr w:rsidR="00635DA6" w:rsidRPr="00B25CDB" w14:paraId="2AB55E2A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A4F3B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E4FF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2EA627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8DD78" w14:textId="0825B049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B25CDB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5CDB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B25CDB">
              <w:rPr>
                <w:color w:val="000000" w:themeColor="text1"/>
                <w:sz w:val="16"/>
                <w:szCs w:val="16"/>
              </w:rPr>
              <w:fldChar w:fldCharType="end"/>
            </w:r>
            <w:r w:rsidRPr="00B25CDB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Financing</w:t>
            </w:r>
          </w:p>
        </w:tc>
      </w:tr>
      <w:tr w:rsidR="00635DA6" w:rsidRPr="00772FB4" w14:paraId="418EE012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8F50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80D25F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1345F9" w14:textId="77777777" w:rsidR="00635DA6" w:rsidRPr="00B25CDB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B25CDB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705BE4" w14:textId="0DB3A40E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Enabling Activities</w:t>
            </w:r>
          </w:p>
        </w:tc>
      </w:tr>
      <w:tr w:rsidR="00635DA6" w:rsidRPr="00772FB4" w14:paraId="64C7A3C8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CFB1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0C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CD6876" w14:textId="1E73A1A9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Technology Transfer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2D555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772FB4" w14:paraId="57CC6F61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30E3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536A8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2ED3B3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7C5FDC" w14:textId="2AF1B844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Poznan Strategic </w:t>
            </w:r>
            <w:proofErr w:type="spellStart"/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Programme</w:t>
            </w:r>
            <w:proofErr w:type="spellEnd"/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 xml:space="preserve"> on Technology Transfer</w:t>
            </w:r>
          </w:p>
        </w:tc>
      </w:tr>
      <w:tr w:rsidR="00635DA6" w:rsidRPr="00772FB4" w14:paraId="50DCD816" w14:textId="77777777" w:rsidTr="00170096">
        <w:trPr>
          <w:trHeight w:val="420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9B3FA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728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69B1A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D0A450" w14:textId="3DE46F53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Climate Technology Centre &amp; Network (CTCN)</w:t>
            </w:r>
          </w:p>
        </w:tc>
      </w:tr>
      <w:tr w:rsidR="00635DA6" w:rsidRPr="00772FB4" w14:paraId="573E9849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AA89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3B36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074A5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BCD5F5" w14:textId="29126B8D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Endogenous technology</w:t>
            </w:r>
          </w:p>
        </w:tc>
      </w:tr>
      <w:tr w:rsidR="00635DA6" w:rsidRPr="00772FB4" w14:paraId="0341FF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51FC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82024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F9DE224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i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6F94717" w14:textId="1D45B1A5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Technology Needs Assessment</w:t>
            </w:r>
          </w:p>
        </w:tc>
      </w:tr>
      <w:tr w:rsidR="00635DA6" w:rsidRPr="00772FB4" w14:paraId="2043C4F0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0439BC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27A6D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8196F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4B248" w14:textId="4139EACF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IAP_cities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772FB4"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 w:rsidR="001B1ABD">
              <w:rPr>
                <w:color w:val="000000" w:themeColor="text1"/>
                <w:sz w:val="16"/>
                <w:szCs w:val="16"/>
              </w:rPr>
            </w:r>
            <w:r w:rsidR="001B1ABD">
              <w:rPr>
                <w:color w:val="000000" w:themeColor="text1"/>
                <w:sz w:val="16"/>
                <w:szCs w:val="16"/>
              </w:rPr>
              <w:fldChar w:fldCharType="separate"/>
            </w:r>
            <w:r w:rsidRPr="00772FB4">
              <w:rPr>
                <w:color w:val="000000" w:themeColor="text1"/>
                <w:sz w:val="16"/>
                <w:szCs w:val="16"/>
              </w:rPr>
              <w:fldChar w:fldCharType="end"/>
            </w: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Adaptation Tech Transfer</w:t>
            </w:r>
          </w:p>
        </w:tc>
      </w:tr>
      <w:tr w:rsidR="00635DA6" w:rsidRPr="00772FB4" w14:paraId="51B79625" w14:textId="77777777" w:rsidTr="00170096">
        <w:trPr>
          <w:trHeight w:val="89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E149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5D8CE7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F35C85" w14:textId="4BE45C12" w:rsidR="00635DA6" w:rsidRPr="00772FB4" w:rsidRDefault="001B1ABD" w:rsidP="00E23198">
            <w:pPr>
              <w:spacing w:after="0" w:line="240" w:lineRule="auto"/>
              <w:ind w:left="150" w:hanging="150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r w:rsidR="00635DA6"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United Nations Framework on Climate Change</w:t>
            </w:r>
          </w:p>
        </w:tc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15C05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</w:tr>
      <w:tr w:rsidR="00635DA6" w:rsidRPr="00B25CDB" w14:paraId="03A46AFD" w14:textId="77777777" w:rsidTr="00170096">
        <w:trPr>
          <w:trHeight w:val="58"/>
        </w:trPr>
        <w:tc>
          <w:tcPr>
            <w:tcW w:w="98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7DBDE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13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A7FA2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b/>
                <w:bCs/>
                <w:color w:val="000000" w:themeColor="text1"/>
                <w:sz w:val="16"/>
                <w:szCs w:val="16"/>
              </w:rPr>
              <w:t> </w:t>
            </w:r>
          </w:p>
        </w:tc>
        <w:tc>
          <w:tcPr>
            <w:tcW w:w="1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F353B" w14:textId="77777777" w:rsidR="00635DA6" w:rsidRPr="00772FB4" w:rsidRDefault="00635DA6" w:rsidP="00635DA6">
            <w:pPr>
              <w:spacing w:after="0" w:line="240" w:lineRule="auto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 </w:t>
            </w:r>
          </w:p>
        </w:tc>
        <w:bookmarkStart w:id="1" w:name="_GoBack"/>
        <w:tc>
          <w:tcPr>
            <w:tcW w:w="141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B9E7EF" w14:textId="65EC5AD4" w:rsidR="00635DA6" w:rsidRPr="00B25CDB" w:rsidRDefault="001B1ABD" w:rsidP="008F3A39">
            <w:pPr>
              <w:spacing w:after="0" w:line="240" w:lineRule="auto"/>
              <w:ind w:left="192" w:hanging="192"/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color w:val="000000" w:themeColor="text1"/>
                <w:sz w:val="16"/>
                <w:szCs w:val="16"/>
              </w:rPr>
              <w:instrText xml:space="preserve"> FORMCHECKBOX </w:instrText>
            </w:r>
            <w:r>
              <w:rPr>
                <w:color w:val="000000" w:themeColor="text1"/>
                <w:sz w:val="16"/>
                <w:szCs w:val="16"/>
              </w:rPr>
            </w:r>
            <w:r>
              <w:rPr>
                <w:color w:val="000000" w:themeColor="text1"/>
                <w:sz w:val="16"/>
                <w:szCs w:val="16"/>
              </w:rPr>
              <w:fldChar w:fldCharType="end"/>
            </w:r>
            <w:bookmarkEnd w:id="1"/>
            <w:r w:rsidR="00635DA6" w:rsidRPr="00772FB4">
              <w:rPr>
                <w:rFonts w:ascii="Avenir Next Regular" w:eastAsia="Times New Roman" w:hAnsi="Avenir Next Regular" w:cs="Calibri"/>
                <w:color w:val="000000" w:themeColor="text1"/>
                <w:sz w:val="16"/>
                <w:szCs w:val="16"/>
              </w:rPr>
              <w:t>Nationally Determined Contribution</w:t>
            </w:r>
          </w:p>
        </w:tc>
      </w:tr>
    </w:tbl>
    <w:p w14:paraId="456D53AF" w14:textId="77777777" w:rsidR="007363CF" w:rsidRPr="00B25CDB" w:rsidRDefault="007363CF">
      <w:pPr>
        <w:rPr>
          <w:color w:val="000000" w:themeColor="text1"/>
        </w:rPr>
      </w:pPr>
    </w:p>
    <w:sectPr w:rsidR="007363CF" w:rsidRPr="00B25CDB" w:rsidSect="0024738D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7869A5" w14:textId="77777777" w:rsidR="006C20A6" w:rsidRDefault="006C20A6" w:rsidP="00347DC3">
      <w:pPr>
        <w:spacing w:after="0" w:line="240" w:lineRule="auto"/>
      </w:pPr>
      <w:r>
        <w:separator/>
      </w:r>
    </w:p>
  </w:endnote>
  <w:endnote w:type="continuationSeparator" w:id="0">
    <w:p w14:paraId="5270B0D0" w14:textId="77777777" w:rsidR="006C20A6" w:rsidRDefault="006C20A6" w:rsidP="00347D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enir Next Regular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DF79C6" w14:textId="1860AD13" w:rsidR="006C20A6" w:rsidRDefault="003C1708">
    <w:pPr>
      <w:pStyle w:val="Footer"/>
      <w:rPr>
        <w:rFonts w:asciiTheme="majorHAnsi" w:eastAsiaTheme="majorEastAsia" w:hAnsiTheme="majorHAnsi" w:cstheme="majorBidi"/>
        <w:color w:val="4472C4" w:themeColor="accent1"/>
        <w:sz w:val="18"/>
        <w:szCs w:val="18"/>
      </w:rPr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6BEF3B0" wp14:editId="4697875F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3B47F1AD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 w:rsidRPr="003C1708"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GEF 7 Taxonomy July 2018</w:t>
    </w:r>
  </w:p>
  <w:p w14:paraId="4FDC80A7" w14:textId="479B2234" w:rsidR="003D4BF4" w:rsidRPr="003C1708" w:rsidRDefault="003D4BF4">
    <w:pPr>
      <w:pStyle w:val="Footer"/>
      <w:rPr>
        <w:sz w:val="18"/>
        <w:szCs w:val="18"/>
      </w:rPr>
    </w:pPr>
    <w:r>
      <w:rPr>
        <w:rFonts w:asciiTheme="majorHAnsi" w:eastAsiaTheme="majorEastAsia" w:hAnsiTheme="majorHAnsi" w:cstheme="majorBidi"/>
        <w:color w:val="4472C4" w:themeColor="accent1"/>
        <w:sz w:val="18"/>
        <w:szCs w:val="18"/>
      </w:rPr>
      <w:t>Revised: March 2019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229528" w14:textId="77777777" w:rsidR="006C20A6" w:rsidRDefault="006C20A6" w:rsidP="00347DC3">
      <w:pPr>
        <w:spacing w:after="0" w:line="240" w:lineRule="auto"/>
      </w:pPr>
      <w:r>
        <w:separator/>
      </w:r>
    </w:p>
  </w:footnote>
  <w:footnote w:type="continuationSeparator" w:id="0">
    <w:p w14:paraId="4AEC9D0C" w14:textId="77777777" w:rsidR="006C20A6" w:rsidRDefault="006C20A6" w:rsidP="00347DC3">
      <w:pPr>
        <w:spacing w:after="0" w:line="240" w:lineRule="auto"/>
      </w:pPr>
      <w:r>
        <w:continuationSeparator/>
      </w:r>
    </w:p>
  </w:footnote>
  <w:footnote w:id="1">
    <w:p w14:paraId="243BE86F" w14:textId="1854AA06" w:rsidR="00635DA6" w:rsidRDefault="00635DA6">
      <w:pPr>
        <w:pStyle w:val="FootnoteText"/>
      </w:pPr>
      <w:r>
        <w:rPr>
          <w:rStyle w:val="FootnoteReference"/>
        </w:rPr>
        <w:footnoteRef/>
      </w:r>
      <w:r>
        <w:t xml:space="preserve"> 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63CF"/>
    <w:rsid w:val="0005209C"/>
    <w:rsid w:val="000B1089"/>
    <w:rsid w:val="000E5A56"/>
    <w:rsid w:val="001201C6"/>
    <w:rsid w:val="00122FDB"/>
    <w:rsid w:val="00170096"/>
    <w:rsid w:val="0018258A"/>
    <w:rsid w:val="001B1ABD"/>
    <w:rsid w:val="001C2B80"/>
    <w:rsid w:val="001E3C7E"/>
    <w:rsid w:val="0024738D"/>
    <w:rsid w:val="00347DC3"/>
    <w:rsid w:val="003771D7"/>
    <w:rsid w:val="003C1708"/>
    <w:rsid w:val="003D4BF4"/>
    <w:rsid w:val="004D6387"/>
    <w:rsid w:val="0054772E"/>
    <w:rsid w:val="0060202F"/>
    <w:rsid w:val="00635DA6"/>
    <w:rsid w:val="006C20A6"/>
    <w:rsid w:val="006F176C"/>
    <w:rsid w:val="007363CF"/>
    <w:rsid w:val="0075574A"/>
    <w:rsid w:val="00772FB4"/>
    <w:rsid w:val="007765B4"/>
    <w:rsid w:val="008C7974"/>
    <w:rsid w:val="008F3A39"/>
    <w:rsid w:val="008F4108"/>
    <w:rsid w:val="00914532"/>
    <w:rsid w:val="009A0C67"/>
    <w:rsid w:val="009E62FD"/>
    <w:rsid w:val="009F321F"/>
    <w:rsid w:val="00A0057C"/>
    <w:rsid w:val="00A02F1E"/>
    <w:rsid w:val="00AC2BC2"/>
    <w:rsid w:val="00AD3227"/>
    <w:rsid w:val="00B25CDB"/>
    <w:rsid w:val="00B3309B"/>
    <w:rsid w:val="00B839E0"/>
    <w:rsid w:val="00B85551"/>
    <w:rsid w:val="00BB1D5D"/>
    <w:rsid w:val="00C1173C"/>
    <w:rsid w:val="00CB13A5"/>
    <w:rsid w:val="00D61BC5"/>
    <w:rsid w:val="00DC4F40"/>
    <w:rsid w:val="00E23198"/>
    <w:rsid w:val="00EC5D8E"/>
    <w:rsid w:val="00F0403C"/>
    <w:rsid w:val="00F17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DA767E"/>
  <w15:chartTrackingRefBased/>
  <w15:docId w15:val="{29863091-7F3B-409E-8F7E-3C1666DE07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47D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7DC3"/>
    <w:rPr>
      <w:rFonts w:ascii="Segoe UI" w:hAnsi="Segoe UI" w:cs="Segoe UI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47DC3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47DC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347DC3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B1089"/>
  </w:style>
  <w:style w:type="paragraph" w:styleId="Footer">
    <w:name w:val="footer"/>
    <w:basedOn w:val="Normal"/>
    <w:link w:val="FooterChar"/>
    <w:uiPriority w:val="99"/>
    <w:unhideWhenUsed/>
    <w:rsid w:val="000B108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B10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91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3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GEF Documents Content Type" ma:contentTypeID="0x01010000FE34C145B86045B63DA32DFB8FDDBE00F30692405A985C4A8B0A6D5A715BB992" ma:contentTypeVersion="19" ma:contentTypeDescription="" ma:contentTypeScope="" ma:versionID="25b3e7f40721bd5f0062645e86eec1bc">
  <xsd:schema xmlns:xsd="http://www.w3.org/2001/XMLSchema" xmlns:xs="http://www.w3.org/2001/XMLSchema" xmlns:p="http://schemas.microsoft.com/office/2006/metadata/properties" xmlns:ns2="ceb00776-aa5c-4fc8-b6fe-5f035152e4b6" xmlns:ns3="c7ede9f9-c657-4e65-88e7-7be717847d9e" xmlns:ns4="3e02667f-0271-471b-bd6e-11a2e16def1d" xmlns:ns5="ff57b53f-0493-42a0-86f6-b9b1333ab06d" xmlns:ns6="b8caa731-411c-4ce8-a2a6-5b517e250d33" targetNamespace="http://schemas.microsoft.com/office/2006/metadata/properties" ma:root="true" ma:fieldsID="39abbc288d8230d35509eb826c3067a1" ns2:_="" ns3:_="" ns4:_="" ns5:_="" ns6:_="">
    <xsd:import namespace="ceb00776-aa5c-4fc8-b6fe-5f035152e4b6"/>
    <xsd:import namespace="c7ede9f9-c657-4e65-88e7-7be717847d9e"/>
    <xsd:import namespace="3e02667f-0271-471b-bd6e-11a2e16def1d"/>
    <xsd:import namespace="ff57b53f-0493-42a0-86f6-b9b1333ab06d"/>
    <xsd:import namespace="b8caa731-411c-4ce8-a2a6-5b517e250d33"/>
    <xsd:element name="properties">
      <xsd:complexType>
        <xsd:sequence>
          <xsd:element name="documentManagement">
            <xsd:complexType>
              <xsd:all>
                <xsd:element ref="ns2:Classification" minOccurs="0"/>
                <xsd:element ref="ns2:Country1" minOccurs="0"/>
                <xsd:element ref="ns2:DocActive" minOccurs="0"/>
                <xsd:element ref="ns2:DocCategory" minOccurs="0"/>
                <xsd:element ref="ns2:DocPrefix" minOccurs="0"/>
                <xsd:element ref="ns2:DocType" minOccurs="0"/>
                <xsd:element ref="ns2:DocumentTitle" minOccurs="0"/>
                <xsd:element ref="ns2:FocalArea" minOccurs="0"/>
                <xsd:element ref="ns2:GEFID" minOccurs="0"/>
                <xsd:element ref="ns2:ProjectTitle" minOccurs="0"/>
                <xsd:element ref="ns2:ProjectType" minOccurs="0"/>
                <xsd:element ref="ns2:TrustFundType" minOccurs="0"/>
                <xsd:element ref="ns3:MediaServiceMetadata" minOccurs="0"/>
                <xsd:element ref="ns3:MediaServiceFastMetadata" minOccurs="0"/>
                <xsd:element ref="ns4:TaxCatchAll" minOccurs="0"/>
                <xsd:element ref="ns2:GEFCountry" minOccurs="0"/>
                <xsd:element ref="ns2:GEFProjectID" minOccurs="0"/>
                <xsd:element ref="ns5:MediaServiceAutoTags" minOccurs="0"/>
                <xsd:element ref="ns5:MediaServiceOCR" minOccurs="0"/>
                <xsd:element ref="ns6:SharedWithUsers" minOccurs="0"/>
                <xsd:element ref="ns6:SharedWithDetails" minOccurs="0"/>
                <xsd:element ref="ns5:MediaServiceDateTaken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00776-aa5c-4fc8-b6fe-5f035152e4b6" elementFormDefault="qualified">
    <xsd:import namespace="http://schemas.microsoft.com/office/2006/documentManagement/types"/>
    <xsd:import namespace="http://schemas.microsoft.com/office/infopath/2007/PartnerControls"/>
    <xsd:element name="Classification" ma:index="8" nillable="true" ma:displayName="Classification" ma:internalName="Classification">
      <xsd:simpleType>
        <xsd:restriction base="dms:Text">
          <xsd:maxLength value="255"/>
        </xsd:restriction>
      </xsd:simpleType>
    </xsd:element>
    <xsd:element name="Country1" ma:index="9" nillable="true" ma:displayName="Country" ma:internalName="Country1">
      <xsd:simpleType>
        <xsd:restriction base="dms:Text">
          <xsd:maxLength value="255"/>
        </xsd:restriction>
      </xsd:simpleType>
    </xsd:element>
    <xsd:element name="DocActive" ma:index="10" nillable="true" ma:displayName="DocActive" ma:default="No" ma:format="Dropdown" ma:internalName="DocActive">
      <xsd:simpleType>
        <xsd:restriction base="dms:Choice">
          <xsd:enumeration value="Yes"/>
          <xsd:enumeration value="No"/>
        </xsd:restriction>
      </xsd:simpleType>
    </xsd:element>
    <xsd:element name="DocCategory" ma:index="11" nillable="true" ma:displayName="DocCategory" ma:internalName="DocCategory">
      <xsd:simpleType>
        <xsd:restriction base="dms:Text">
          <xsd:maxLength value="255"/>
        </xsd:restriction>
      </xsd:simpleType>
    </xsd:element>
    <xsd:element name="DocPrefix" ma:index="12" nillable="true" ma:displayName="DocPrefix" ma:internalName="DocPrefix">
      <xsd:simpleType>
        <xsd:restriction base="dms:Text">
          <xsd:maxLength value="255"/>
        </xsd:restriction>
      </xsd:simpleType>
    </xsd:element>
    <xsd:element name="DocType" ma:index="13" nillable="true" ma:displayName="DocType" ma:internalName="DocType">
      <xsd:simpleType>
        <xsd:restriction base="dms:Text">
          <xsd:maxLength value="255"/>
        </xsd:restriction>
      </xsd:simpleType>
    </xsd:element>
    <xsd:element name="DocumentTitle" ma:index="14" nillable="true" ma:displayName="DocumentTitle" ma:internalName="DocumentTitle">
      <xsd:simpleType>
        <xsd:restriction base="dms:Text">
          <xsd:maxLength value="255"/>
        </xsd:restriction>
      </xsd:simpleType>
    </xsd:element>
    <xsd:element name="FocalArea" ma:index="15" nillable="true" ma:displayName="FocalArea" ma:internalName="FocalArea">
      <xsd:simpleType>
        <xsd:restriction base="dms:Text">
          <xsd:maxLength value="255"/>
        </xsd:restriction>
      </xsd:simpleType>
    </xsd:element>
    <xsd:element name="GEFID" ma:index="16" nillable="true" ma:displayName="GEFID" ma:internalName="GEFID">
      <xsd:simpleType>
        <xsd:restriction base="dms:Text">
          <xsd:maxLength value="255"/>
        </xsd:restriction>
      </xsd:simpleType>
    </xsd:element>
    <xsd:element name="ProjectTitle" ma:index="17" nillable="true" ma:displayName="ProjectTitle" ma:internalName="ProjectTitle" ma:readOnly="false">
      <xsd:simpleType>
        <xsd:restriction base="dms:Note">
          <xsd:maxLength value="255"/>
        </xsd:restriction>
      </xsd:simpleType>
    </xsd:element>
    <xsd:element name="ProjectType" ma:index="18" nillable="true" ma:displayName="ProjectType" ma:internalName="ProjectType">
      <xsd:simpleType>
        <xsd:restriction base="dms:Text">
          <xsd:maxLength value="255"/>
        </xsd:restriction>
      </xsd:simpleType>
    </xsd:element>
    <xsd:element name="TrustFundType" ma:index="19" nillable="true" ma:displayName="TrustFundType" ma:internalName="TrustFundType">
      <xsd:simpleType>
        <xsd:restriction base="dms:Text">
          <xsd:maxLength value="255"/>
        </xsd:restriction>
      </xsd:simpleType>
    </xsd:element>
    <xsd:element name="GEFCountry" ma:index="23" nillable="true" ma:displayName="GEFCountry" ma:internalName="GEFCountry">
      <xsd:simpleType>
        <xsd:restriction base="dms:Text">
          <xsd:maxLength value="255"/>
        </xsd:restriction>
      </xsd:simpleType>
    </xsd:element>
    <xsd:element name="GEFProjectID" ma:index="24" nillable="true" ma:displayName="GEFProjectID" ma:internalName="GEFProject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de9f9-c657-4e65-88e7-7be717847d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3a0844f6-a59b-4fa4-b58a-6bc4e72871bd}" ma:internalName="TaxCatchAll" ma:showField="CatchAllData" ma:web="ceb00776-aa5c-4fc8-b6fe-5f035152e4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57b53f-0493-42a0-86f6-b9b1333ab06d" elementFormDefault="qualified">
    <xsd:import namespace="http://schemas.microsoft.com/office/2006/documentManagement/types"/>
    <xsd:import namespace="http://schemas.microsoft.com/office/infopath/2007/PartnerControls"/>
    <xsd:element name="MediaServiceAutoTags" ma:index="25" nillable="true" ma:displayName="MediaServiceAutoTags" ma:internalName="MediaServiceAutoTags" ma:readOnly="true">
      <xsd:simpleType>
        <xsd:restriction base="dms:Text"/>
      </xsd:simpleType>
    </xsd:element>
    <xsd:element name="MediaServiceOCR" ma:index="2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9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3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34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caa731-411c-4ce8-a2a6-5b517e250d33" elementFormDefault="qualified">
    <xsd:import namespace="http://schemas.microsoft.com/office/2006/documentManagement/types"/>
    <xsd:import namespace="http://schemas.microsoft.com/office/infopath/2007/PartnerControls"/>
    <xsd:element name="SharedWithUsers" ma:index="2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EFCountry xmlns="ceb00776-aa5c-4fc8-b6fe-5f035152e4b6">China</GEFCountry>
    <Classification xmlns="ceb00776-aa5c-4fc8-b6fe-5f035152e4b6">Public</Classification>
    <Country1 xmlns="ceb00776-aa5c-4fc8-b6fe-5f035152e4b6" xsi:nil="true"/>
    <DocPrefix xmlns="ceb00776-aa5c-4fc8-b6fe-5f035152e4b6">Annexes/appendixes to the project documents</DocPrefix>
    <GEFID xmlns="ceb00776-aa5c-4fc8-b6fe-5f035152e4b6">9749</GEFID>
    <ProjectType xmlns="ceb00776-aa5c-4fc8-b6fe-5f035152e4b6">FSP</ProjectType>
    <GEFProjectID xmlns="ceb00776-aa5c-4fc8-b6fe-5f035152e4b6">fa9f696a-df7c-e811-8124-3863bb2e1360</GEFProjectID>
    <DocActive xmlns="ceb00776-aa5c-4fc8-b6fe-5f035152e4b6">No</DocActive>
    <DocCategory xmlns="ceb00776-aa5c-4fc8-b6fe-5f035152e4b6">Project Document</DocCategory>
    <FocalArea xmlns="ceb00776-aa5c-4fc8-b6fe-5f035152e4b6">Climate Change</FocalArea>
    <DocType xmlns="ceb00776-aa5c-4fc8-b6fe-5f035152e4b6">Roadmap</DocType>
    <ProjectTitle xmlns="ceb00776-aa5c-4fc8-b6fe-5f035152e4b6">China Distributed Renewable Energy Scale-up Project</ProjectTitle>
    <TrustFundType xmlns="ceb00776-aa5c-4fc8-b6fe-5f035152e4b6">GET</TrustFundType>
    <TaxCatchAll xmlns="3e02667f-0271-471b-bd6e-11a2e16def1d"/>
    <DocumentTitle xmlns="ceb00776-aa5c-4fc8-b6fe-5f035152e4b6">11GEF 7 Taxonomy_China Distributed RE</DocumentTitle>
  </documentManagement>
</p:properties>
</file>

<file path=customXml/itemProps1.xml><?xml version="1.0" encoding="utf-8"?>
<ds:datastoreItem xmlns:ds="http://schemas.openxmlformats.org/officeDocument/2006/customXml" ds:itemID="{1461A5B1-0BFA-4AAD-8C73-5160A116734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6F4B79D-1A81-4BF9-BDA7-E4F8CB7045CD}"/>
</file>

<file path=customXml/itemProps3.xml><?xml version="1.0" encoding="utf-8"?>
<ds:datastoreItem xmlns:ds="http://schemas.openxmlformats.org/officeDocument/2006/customXml" ds:itemID="{7992E6B1-454D-4C64-B363-8C1EC6C54C17}"/>
</file>

<file path=customXml/itemProps4.xml><?xml version="1.0" encoding="utf-8"?>
<ds:datastoreItem xmlns:ds="http://schemas.openxmlformats.org/officeDocument/2006/customXml" ds:itemID="{268E7D1E-2CCD-42B2-B664-A51207B6BBE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1980</Words>
  <Characters>11288</Characters>
  <Application>Microsoft Office Word</Application>
  <DocSecurity>0</DocSecurity>
  <Lines>94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Ramon Prudencio C. De Mesa</dc:creator>
  <cp:keywords/>
  <dc:description/>
  <cp:lastModifiedBy>Shaanti Kapila</cp:lastModifiedBy>
  <cp:revision>2</cp:revision>
  <cp:lastPrinted>2018-04-06T14:53:00Z</cp:lastPrinted>
  <dcterms:created xsi:type="dcterms:W3CDTF">2019-03-27T00:31:00Z</dcterms:created>
  <dcterms:modified xsi:type="dcterms:W3CDTF">2019-03-27T00:31:00Z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0x01010000FE34C145B86045B63DA32DFB8FDDBE00F30692405A985C4A8B0A6D5A715BB992</vt:lpwstr>
  </property>
</Properties>
</file>